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A5" w:rsidRDefault="008A3CFB">
      <w:pPr>
        <w:spacing w:line="360" w:lineRule="auto"/>
        <w:ind w:left="2268"/>
        <w:rPr>
          <w:rFonts w:ascii="Arial" w:hAnsi="Arial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-198120</wp:posOffset>
            </wp:positionH>
            <wp:positionV relativeFrom="paragraph">
              <wp:posOffset>-811530</wp:posOffset>
            </wp:positionV>
            <wp:extent cx="5706110" cy="654685"/>
            <wp:effectExtent l="0" t="0" r="0" b="0"/>
            <wp:wrapTight wrapText="bothSides">
              <wp:wrapPolygon edited="0">
                <wp:start x="639" y="0"/>
                <wp:lineTo x="351" y="256"/>
                <wp:lineTo x="-11" y="3081"/>
                <wp:lineTo x="-27" y="5270"/>
                <wp:lineTo x="-27" y="20275"/>
                <wp:lineTo x="494" y="21213"/>
                <wp:lineTo x="1757" y="21213"/>
                <wp:lineTo x="1793" y="21213"/>
                <wp:lineTo x="2298" y="19963"/>
                <wp:lineTo x="13764" y="19963"/>
                <wp:lineTo x="21587" y="18085"/>
                <wp:lineTo x="21587" y="1204"/>
                <wp:lineTo x="1612" y="0"/>
                <wp:lineTo x="639" y="0"/>
              </wp:wrapPolygon>
            </wp:wrapTight>
            <wp:docPr id="1" name="For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0" t="-85" r="-10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 xml:space="preserve">           LEI Nº 1487/2023</w:t>
      </w:r>
    </w:p>
    <w:p w:rsidR="00465EA5" w:rsidRDefault="00465EA5">
      <w:pPr>
        <w:spacing w:line="360" w:lineRule="auto"/>
        <w:jc w:val="both"/>
        <w:rPr>
          <w:rFonts w:ascii="Arial" w:hAnsi="Arial" w:cs="Arial"/>
          <w:b/>
        </w:rPr>
      </w:pPr>
    </w:p>
    <w:p w:rsidR="00465EA5" w:rsidRDefault="008A3CFB">
      <w:pPr>
        <w:pStyle w:val="SemEspaamento"/>
        <w:spacing w:line="276" w:lineRule="auto"/>
        <w:ind w:left="4536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DISPÕE SOBRE A DENOMINAÇÃO DE PRÉDIO PÚBLICO MUNICIPAL.</w:t>
      </w:r>
    </w:p>
    <w:p w:rsidR="00465EA5" w:rsidRDefault="00465EA5">
      <w:pPr>
        <w:pStyle w:val="SemEspaamento"/>
        <w:spacing w:line="276" w:lineRule="auto"/>
        <w:ind w:left="4536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465EA5" w:rsidRDefault="008A3CFB">
      <w:pPr>
        <w:pStyle w:val="SemEspaamento"/>
        <w:spacing w:line="276" w:lineRule="auto"/>
        <w:ind w:left="453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Autor: Vereador Ilson </w:t>
      </w:r>
      <w:proofErr w:type="spellStart"/>
      <w:r>
        <w:rPr>
          <w:rFonts w:ascii="Arial" w:hAnsi="Arial" w:cs="Arial"/>
          <w:b/>
          <w:sz w:val="22"/>
          <w:szCs w:val="22"/>
          <w:shd w:val="clear" w:color="auto" w:fill="FFFFFF"/>
        </w:rPr>
        <w:t>Hegler</w:t>
      </w:r>
      <w:proofErr w:type="spellEnd"/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Pedroso de Oliveira</w:t>
      </w:r>
    </w:p>
    <w:p w:rsidR="00465EA5" w:rsidRDefault="00465EA5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65EA5" w:rsidRDefault="00465EA5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65EA5" w:rsidRDefault="008A3CFB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CÂMARA MUNICIPAL DE CARAMBEÍ, ESTADO DO PARANÁ, APROVOU E EU, PREFEITA DO MUNICÍPIO, SANCIONO A </w:t>
      </w:r>
      <w:proofErr w:type="gramStart"/>
      <w:r>
        <w:rPr>
          <w:rFonts w:ascii="Arial" w:hAnsi="Arial" w:cs="Arial"/>
          <w:sz w:val="22"/>
          <w:szCs w:val="22"/>
        </w:rPr>
        <w:t>SEGUINTE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465EA5" w:rsidRDefault="00465EA5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5EA5" w:rsidRDefault="00465EA5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5EA5" w:rsidRDefault="008A3CFB">
      <w:pPr>
        <w:pStyle w:val="SemEspaamento"/>
        <w:spacing w:line="360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</w:p>
    <w:p w:rsidR="00465EA5" w:rsidRDefault="00465EA5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End"/>
    </w:p>
    <w:p w:rsidR="00465EA5" w:rsidRDefault="008A3CFB">
      <w:pPr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- Fica denominada a</w:t>
      </w:r>
      <w:r>
        <w:rPr>
          <w:rFonts w:ascii="Arial" w:hAnsi="Arial" w:cs="Arial"/>
          <w:color w:val="000000" w:themeColor="text1"/>
        </w:rPr>
        <w:t xml:space="preserve"> UNIDADE BÁSICA DE SAÚDE do Catanduva de PALMIRA ROSA BUENO.</w:t>
      </w:r>
    </w:p>
    <w:p w:rsidR="00465EA5" w:rsidRDefault="00465EA5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5EA5" w:rsidRDefault="00465EA5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5EA5" w:rsidRDefault="008A3CFB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2º</w:t>
      </w:r>
      <w:r>
        <w:rPr>
          <w:rFonts w:ascii="Arial" w:hAnsi="Arial" w:cs="Arial"/>
          <w:sz w:val="22"/>
          <w:szCs w:val="22"/>
        </w:rPr>
        <w:t xml:space="preserve"> - Esta Lei entra em vigor na data de sua publicação.</w:t>
      </w:r>
    </w:p>
    <w:p w:rsidR="00465EA5" w:rsidRDefault="00465EA5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5EA5" w:rsidRDefault="00465EA5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5EA5" w:rsidRDefault="00465EA5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5EA5" w:rsidRDefault="008A3CFB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</w:rPr>
        <w:t xml:space="preserve">         Carambeí, 10 de novembro de 2023.</w:t>
      </w:r>
    </w:p>
    <w:p w:rsidR="00465EA5" w:rsidRDefault="00465EA5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5EA5" w:rsidRDefault="00465EA5">
      <w:pPr>
        <w:pStyle w:val="Standard"/>
        <w:widowControl/>
        <w:shd w:val="clear" w:color="auto" w:fill="FFFFFF"/>
        <w:jc w:val="center"/>
        <w:rPr>
          <w:rFonts w:ascii="Arial" w:hAnsi="Arial" w:cs="Arial Narrow"/>
        </w:rPr>
      </w:pPr>
    </w:p>
    <w:p w:rsidR="00465EA5" w:rsidRDefault="00465EA5">
      <w:pPr>
        <w:pStyle w:val="Standard"/>
        <w:widowControl/>
        <w:shd w:val="clear" w:color="auto" w:fill="FFFFFF"/>
        <w:jc w:val="center"/>
        <w:rPr>
          <w:rFonts w:ascii="Arial" w:hAnsi="Arial" w:cs="Arial Narrow"/>
        </w:rPr>
      </w:pPr>
    </w:p>
    <w:p w:rsidR="00465EA5" w:rsidRDefault="00465EA5">
      <w:pPr>
        <w:pStyle w:val="Standard"/>
        <w:widowControl/>
        <w:shd w:val="clear" w:color="auto" w:fill="FFFFFF"/>
        <w:jc w:val="center"/>
        <w:rPr>
          <w:rFonts w:ascii="Arial" w:hAnsi="Arial" w:cs="Arial Narrow"/>
        </w:rPr>
      </w:pPr>
    </w:p>
    <w:p w:rsidR="00465EA5" w:rsidRDefault="008A3CFB">
      <w:pPr>
        <w:pStyle w:val="Standard"/>
        <w:widowControl/>
        <w:shd w:val="clear" w:color="auto" w:fill="FFFFFF"/>
        <w:jc w:val="center"/>
      </w:pPr>
      <w:r>
        <w:rPr>
          <w:rFonts w:ascii="Arial" w:hAnsi="Arial" w:cs="Arial"/>
          <w:color w:val="000000"/>
        </w:rPr>
        <w:t xml:space="preserve">ELISANGELA PEDROSO DE </w:t>
      </w:r>
      <w:r>
        <w:rPr>
          <w:rFonts w:ascii="Arial" w:hAnsi="Arial" w:cs="Arial"/>
          <w:color w:val="000000"/>
        </w:rPr>
        <w:t>OLIVEIRA NUNES</w:t>
      </w:r>
    </w:p>
    <w:p w:rsidR="00465EA5" w:rsidRDefault="008A3CFB">
      <w:pPr>
        <w:pStyle w:val="Standard"/>
        <w:widowControl/>
        <w:shd w:val="clear" w:color="auto" w:fill="FFFFFF"/>
        <w:jc w:val="center"/>
        <w:rPr>
          <w:b/>
          <w:bCs/>
        </w:rPr>
      </w:pPr>
      <w:r>
        <w:rPr>
          <w:rFonts w:ascii="Arial" w:hAnsi="Arial" w:cs="Arial"/>
          <w:b/>
          <w:bCs/>
          <w:color w:val="000000"/>
        </w:rPr>
        <w:t>PREFEITA MUNICIPAL</w:t>
      </w:r>
    </w:p>
    <w:sectPr w:rsidR="00465EA5">
      <w:pgSz w:w="11906" w:h="16838"/>
      <w:pgMar w:top="1417" w:right="1416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DejaVu Sans Condensed;Verdana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A5"/>
    <w:rsid w:val="00465EA5"/>
    <w:rsid w:val="008A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4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F464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widowControl w:val="0"/>
      <w:spacing w:after="160" w:line="259" w:lineRule="auto"/>
      <w:textAlignment w:val="baseline"/>
    </w:pPr>
    <w:rPr>
      <w:rFonts w:ascii="Liberation Serif;Times New Roma" w:eastAsia="Droid Sans Fallback" w:hAnsi="Liberation Serif;Times New Roma" w:cs="DejaVu Sans Condensed;Verdana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4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F464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widowControl w:val="0"/>
      <w:spacing w:after="160" w:line="259" w:lineRule="auto"/>
      <w:textAlignment w:val="baseline"/>
    </w:pPr>
    <w:rPr>
      <w:rFonts w:ascii="Liberation Serif;Times New Roma" w:eastAsia="Droid Sans Fallback" w:hAnsi="Liberation Serif;Times New Roma" w:cs="DejaVu Sans Condensed;Verdan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2023-11-21T20:07:00Z</dcterms:created>
  <dcterms:modified xsi:type="dcterms:W3CDTF">2023-11-21T20:07:00Z</dcterms:modified>
  <dc:language>pt-BR</dc:language>
</cp:coreProperties>
</file>