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52" w:rsidRDefault="009B2C52">
      <w:pPr>
        <w:pStyle w:val="Ttulo1"/>
        <w:tabs>
          <w:tab w:val="left" w:pos="1990"/>
        </w:tabs>
        <w:spacing w:line="36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9B2C52" w:rsidRDefault="009B2C52">
      <w:pPr>
        <w:pStyle w:val="Ttulo1"/>
        <w:tabs>
          <w:tab w:val="left" w:pos="1990"/>
        </w:tabs>
        <w:spacing w:line="360" w:lineRule="auto"/>
        <w:jc w:val="left"/>
        <w:rPr>
          <w:rFonts w:ascii="Arial" w:hAnsi="Arial" w:cs="Arial"/>
        </w:rPr>
      </w:pPr>
    </w:p>
    <w:p w:rsidR="009B2C52" w:rsidRDefault="001F6750">
      <w:pPr>
        <w:pStyle w:val="Ttulo1"/>
        <w:tabs>
          <w:tab w:val="left" w:pos="199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 1464/2023</w:t>
      </w:r>
    </w:p>
    <w:p w:rsidR="009B2C52" w:rsidRDefault="009B2C52">
      <w:pPr>
        <w:pStyle w:val="Ttulo1"/>
        <w:tabs>
          <w:tab w:val="left" w:pos="8731"/>
        </w:tabs>
        <w:spacing w:before="0" w:line="360" w:lineRule="auto"/>
        <w:ind w:right="115"/>
        <w:jc w:val="both"/>
        <w:rPr>
          <w:rFonts w:ascii="Arial" w:hAnsi="Arial" w:cs="Arial"/>
        </w:rPr>
      </w:pPr>
    </w:p>
    <w:p w:rsidR="009B2C52" w:rsidRDefault="009B2C52">
      <w:pPr>
        <w:pStyle w:val="Ttulo1"/>
        <w:tabs>
          <w:tab w:val="left" w:pos="8731"/>
        </w:tabs>
        <w:spacing w:before="0" w:line="360" w:lineRule="auto"/>
        <w:ind w:left="3501" w:right="115"/>
        <w:jc w:val="both"/>
        <w:rPr>
          <w:rFonts w:ascii="Arial" w:hAnsi="Arial" w:cs="Arial"/>
        </w:rPr>
      </w:pPr>
    </w:p>
    <w:p w:rsidR="009B2C52" w:rsidRDefault="001F6750">
      <w:pPr>
        <w:pStyle w:val="Ttulo1"/>
        <w:tabs>
          <w:tab w:val="left" w:pos="8731"/>
        </w:tabs>
        <w:spacing w:before="0" w:line="360" w:lineRule="auto"/>
        <w:ind w:left="3501" w:right="11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 NO ÂMBITO DO MUNICÍPIO DE CARAMBEÍ O USO DO COLAR DE GIRASSOL COMO INSTRUMENTO AUXILIAR DE ORIENTAÇÃO PARA A IDENTIFICAÇÃO DE PESSOAS COM DEFICIÊNCIA NÃO VISÍVEL </w:t>
      </w:r>
    </w:p>
    <w:p w:rsidR="009B2C52" w:rsidRDefault="001F6750">
      <w:pPr>
        <w:pStyle w:val="Ttulo1"/>
        <w:tabs>
          <w:tab w:val="left" w:pos="8731"/>
        </w:tabs>
        <w:spacing w:before="0" w:line="360" w:lineRule="auto"/>
        <w:ind w:left="3501" w:right="115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AUTOR: VEREADOR DELEON BETIM </w:t>
      </w:r>
    </w:p>
    <w:p w:rsidR="009B2C52" w:rsidRDefault="009B2C52">
      <w:pPr>
        <w:pStyle w:val="Corpodetexto"/>
        <w:spacing w:line="360" w:lineRule="auto"/>
        <w:rPr>
          <w:rFonts w:ascii="Arial" w:hAnsi="Arial" w:cs="Arial"/>
          <w:b/>
          <w:szCs w:val="24"/>
        </w:rPr>
      </w:pPr>
    </w:p>
    <w:p w:rsidR="009B2C52" w:rsidRDefault="009B2C52">
      <w:pPr>
        <w:tabs>
          <w:tab w:val="left" w:pos="5690"/>
        </w:tabs>
        <w:spacing w:before="90" w:line="360" w:lineRule="auto"/>
        <w:ind w:left="100"/>
        <w:jc w:val="both"/>
        <w:rPr>
          <w:rFonts w:ascii="Arial" w:hAnsi="Arial" w:cs="Arial"/>
          <w:sz w:val="21"/>
          <w:szCs w:val="21"/>
        </w:rPr>
      </w:pPr>
    </w:p>
    <w:p w:rsidR="009B2C52" w:rsidRDefault="001F6750">
      <w:pPr>
        <w:tabs>
          <w:tab w:val="left" w:pos="5690"/>
        </w:tabs>
        <w:spacing w:before="90" w:line="360" w:lineRule="auto"/>
        <w:ind w:left="100"/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CÂMARA</w:t>
      </w:r>
      <w:r>
        <w:rPr>
          <w:rFonts w:ascii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MUNICIPAL DE CARAMBEÍ </w:t>
      </w:r>
      <w:r>
        <w:rPr>
          <w:rFonts w:ascii="Arial" w:hAnsi="Arial" w:cs="Arial"/>
          <w:sz w:val="21"/>
          <w:szCs w:val="21"/>
        </w:rPr>
        <w:t>aprovou e eu Prefeita Municipal, no uso das atribuições legais sanciono:</w:t>
      </w:r>
    </w:p>
    <w:p w:rsidR="009B2C52" w:rsidRDefault="009B2C52">
      <w:pPr>
        <w:pStyle w:val="Corpodetexto"/>
        <w:spacing w:before="1" w:line="360" w:lineRule="auto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before="92" w:line="360" w:lineRule="auto"/>
        <w:ind w:left="567" w:right="147"/>
        <w:rPr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Art. 1º </w:t>
      </w:r>
      <w:r>
        <w:rPr>
          <w:rFonts w:ascii="Arial" w:hAnsi="Arial" w:cs="Arial"/>
          <w:sz w:val="21"/>
          <w:szCs w:val="21"/>
        </w:rPr>
        <w:t xml:space="preserve">Fica instituído </w:t>
      </w:r>
      <w:r>
        <w:rPr>
          <w:rFonts w:ascii="Arial" w:hAnsi="Arial" w:cs="Arial"/>
          <w:color w:val="0E0E0E"/>
          <w:sz w:val="21"/>
          <w:szCs w:val="21"/>
        </w:rPr>
        <w:t xml:space="preserve">no </w:t>
      </w:r>
      <w:r>
        <w:rPr>
          <w:rFonts w:ascii="Arial" w:hAnsi="Arial" w:cs="Arial"/>
          <w:sz w:val="21"/>
          <w:szCs w:val="21"/>
        </w:rPr>
        <w:t xml:space="preserve">município de Carambeí </w:t>
      </w:r>
      <w:r>
        <w:rPr>
          <w:rFonts w:ascii="Arial" w:hAnsi="Arial" w:cs="Arial"/>
          <w:color w:val="1C1C1C"/>
          <w:sz w:val="21"/>
          <w:szCs w:val="21"/>
        </w:rPr>
        <w:t xml:space="preserve">o </w:t>
      </w:r>
      <w:r>
        <w:rPr>
          <w:rFonts w:ascii="Arial" w:hAnsi="Arial" w:cs="Arial"/>
          <w:sz w:val="21"/>
          <w:szCs w:val="21"/>
        </w:rPr>
        <w:t xml:space="preserve">uso </w:t>
      </w:r>
      <w:r>
        <w:rPr>
          <w:rFonts w:ascii="Arial" w:hAnsi="Arial" w:cs="Arial"/>
          <w:color w:val="0F0F0F"/>
          <w:sz w:val="21"/>
          <w:szCs w:val="21"/>
        </w:rPr>
        <w:t xml:space="preserve">do </w:t>
      </w:r>
      <w:r>
        <w:rPr>
          <w:rFonts w:ascii="Arial" w:hAnsi="Arial" w:cs="Arial"/>
          <w:sz w:val="21"/>
          <w:szCs w:val="21"/>
        </w:rPr>
        <w:t xml:space="preserve">colar de girassol </w:t>
      </w:r>
      <w:r>
        <w:rPr>
          <w:rFonts w:ascii="Arial" w:hAnsi="Arial" w:cs="Arial"/>
          <w:color w:val="0A0A0A"/>
          <w:sz w:val="21"/>
          <w:szCs w:val="21"/>
        </w:rPr>
        <w:t xml:space="preserve">como </w:t>
      </w:r>
      <w:r>
        <w:rPr>
          <w:rFonts w:ascii="Arial" w:hAnsi="Arial" w:cs="Arial"/>
          <w:sz w:val="21"/>
          <w:szCs w:val="21"/>
        </w:rPr>
        <w:t xml:space="preserve">instrumento auxiliar de orientação para </w:t>
      </w:r>
      <w:r>
        <w:rPr>
          <w:rFonts w:ascii="Arial" w:hAnsi="Arial" w:cs="Arial"/>
          <w:color w:val="0C0C0C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>identificação de pessoas com deficiência não visível.</w:t>
      </w:r>
    </w:p>
    <w:p w:rsidR="009B2C52" w:rsidRDefault="009B2C52">
      <w:pPr>
        <w:pStyle w:val="Corpodetexto"/>
        <w:spacing w:before="5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34"/>
        <w:rPr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 xml:space="preserve">§ </w:t>
      </w:r>
      <w:r>
        <w:rPr>
          <w:rFonts w:ascii="Arial" w:hAnsi="Arial" w:cs="Arial"/>
          <w:color w:val="131313"/>
          <w:sz w:val="21"/>
          <w:szCs w:val="21"/>
        </w:rPr>
        <w:t xml:space="preserve">1° </w:t>
      </w:r>
      <w:r>
        <w:rPr>
          <w:rFonts w:ascii="Arial" w:hAnsi="Arial" w:cs="Arial"/>
          <w:sz w:val="21"/>
          <w:szCs w:val="21"/>
        </w:rPr>
        <w:t xml:space="preserve">Considera-se pessoa com deficiência não visível aquela que tem impedimento a </w:t>
      </w:r>
      <w:proofErr w:type="gramStart"/>
      <w:r>
        <w:rPr>
          <w:rFonts w:ascii="Arial" w:hAnsi="Arial" w:cs="Arial"/>
          <w:sz w:val="21"/>
          <w:szCs w:val="21"/>
        </w:rPr>
        <w:t>longo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F0F0F"/>
          <w:sz w:val="21"/>
          <w:szCs w:val="21"/>
        </w:rPr>
        <w:t xml:space="preserve">prazo </w:t>
      </w:r>
      <w:r>
        <w:rPr>
          <w:rFonts w:ascii="Arial" w:hAnsi="Arial" w:cs="Arial"/>
          <w:sz w:val="21"/>
          <w:szCs w:val="21"/>
        </w:rPr>
        <w:t xml:space="preserve">ou permanente, de natureza mental, intelectual </w:t>
      </w:r>
      <w:r>
        <w:rPr>
          <w:rFonts w:ascii="Arial" w:hAnsi="Arial" w:cs="Arial"/>
          <w:color w:val="0E0E0E"/>
          <w:sz w:val="21"/>
          <w:szCs w:val="21"/>
        </w:rPr>
        <w:t xml:space="preserve">ou </w:t>
      </w:r>
      <w:r>
        <w:rPr>
          <w:rFonts w:ascii="Arial" w:hAnsi="Arial" w:cs="Arial"/>
          <w:color w:val="0C0C0C"/>
          <w:sz w:val="21"/>
          <w:szCs w:val="21"/>
        </w:rPr>
        <w:t xml:space="preserve">sensorial, </w:t>
      </w:r>
      <w:r>
        <w:rPr>
          <w:rFonts w:ascii="Arial" w:hAnsi="Arial" w:cs="Arial"/>
          <w:color w:val="0F0F0F"/>
          <w:sz w:val="21"/>
          <w:szCs w:val="21"/>
        </w:rPr>
        <w:t xml:space="preserve">que </w:t>
      </w:r>
      <w:r>
        <w:rPr>
          <w:rFonts w:ascii="Arial" w:hAnsi="Arial" w:cs="Arial"/>
          <w:sz w:val="21"/>
          <w:szCs w:val="21"/>
        </w:rPr>
        <w:t xml:space="preserve">possa impossibilitar sua participação </w:t>
      </w:r>
      <w:r>
        <w:rPr>
          <w:rFonts w:ascii="Arial" w:hAnsi="Arial" w:cs="Arial"/>
          <w:color w:val="111111"/>
          <w:sz w:val="21"/>
          <w:szCs w:val="21"/>
        </w:rPr>
        <w:t xml:space="preserve">ou </w:t>
      </w:r>
      <w:r>
        <w:rPr>
          <w:rFonts w:ascii="Arial" w:hAnsi="Arial" w:cs="Arial"/>
          <w:sz w:val="21"/>
          <w:szCs w:val="21"/>
        </w:rPr>
        <w:t>interação plena e efetiva na sociedade em igualdade de con</w:t>
      </w:r>
      <w:r>
        <w:rPr>
          <w:rFonts w:ascii="Arial" w:hAnsi="Arial" w:cs="Arial"/>
          <w:sz w:val="21"/>
          <w:szCs w:val="21"/>
        </w:rPr>
        <w:t>dições com as demais pessoas.</w:t>
      </w:r>
    </w:p>
    <w:p w:rsidR="009B2C52" w:rsidRDefault="009B2C52">
      <w:pPr>
        <w:pStyle w:val="Corpodetexto"/>
        <w:spacing w:before="10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51"/>
        <w:rPr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 xml:space="preserve">2° Considera-se colar de girassol </w:t>
      </w:r>
      <w:r>
        <w:rPr>
          <w:rFonts w:ascii="Arial" w:hAnsi="Arial" w:cs="Arial"/>
          <w:color w:val="0E0E0E"/>
          <w:sz w:val="21"/>
          <w:szCs w:val="21"/>
        </w:rPr>
        <w:t xml:space="preserve">um </w:t>
      </w:r>
      <w:r>
        <w:rPr>
          <w:rFonts w:ascii="Arial" w:hAnsi="Arial" w:cs="Arial"/>
          <w:color w:val="0F0F0F"/>
          <w:sz w:val="21"/>
          <w:szCs w:val="21"/>
        </w:rPr>
        <w:t xml:space="preserve">meio </w:t>
      </w:r>
      <w:r>
        <w:rPr>
          <w:rFonts w:ascii="Arial" w:hAnsi="Arial" w:cs="Arial"/>
          <w:sz w:val="21"/>
          <w:szCs w:val="21"/>
        </w:rPr>
        <w:t xml:space="preserve">que a Comunidade Internacional instituiu para </w:t>
      </w:r>
      <w:r>
        <w:rPr>
          <w:rFonts w:ascii="Arial" w:hAnsi="Arial" w:cs="Arial"/>
          <w:color w:val="0A0A0A"/>
          <w:sz w:val="21"/>
          <w:szCs w:val="21"/>
        </w:rPr>
        <w:t xml:space="preserve">que </w:t>
      </w:r>
      <w:r>
        <w:rPr>
          <w:rFonts w:ascii="Arial" w:hAnsi="Arial" w:cs="Arial"/>
          <w:sz w:val="21"/>
          <w:szCs w:val="21"/>
        </w:rPr>
        <w:t xml:space="preserve">as pessoas com deficiência não </w:t>
      </w:r>
      <w:r>
        <w:rPr>
          <w:rFonts w:ascii="Arial" w:hAnsi="Arial" w:cs="Arial"/>
          <w:color w:val="0C0C0C"/>
          <w:sz w:val="21"/>
          <w:szCs w:val="21"/>
        </w:rPr>
        <w:t xml:space="preserve">visível </w:t>
      </w:r>
      <w:r>
        <w:rPr>
          <w:rFonts w:ascii="Arial" w:hAnsi="Arial" w:cs="Arial"/>
          <w:color w:val="0E0E0E"/>
          <w:sz w:val="21"/>
          <w:szCs w:val="21"/>
        </w:rPr>
        <w:t xml:space="preserve">possam </w:t>
      </w:r>
      <w:r>
        <w:rPr>
          <w:rFonts w:ascii="Arial" w:hAnsi="Arial" w:cs="Arial"/>
          <w:sz w:val="21"/>
          <w:szCs w:val="21"/>
        </w:rPr>
        <w:t xml:space="preserve">usar, </w:t>
      </w:r>
      <w:r>
        <w:rPr>
          <w:rFonts w:ascii="Arial" w:hAnsi="Arial" w:cs="Arial"/>
          <w:color w:val="151515"/>
          <w:sz w:val="21"/>
          <w:szCs w:val="21"/>
        </w:rPr>
        <w:t xml:space="preserve">de </w:t>
      </w:r>
      <w:r>
        <w:rPr>
          <w:rFonts w:ascii="Arial" w:hAnsi="Arial" w:cs="Arial"/>
          <w:color w:val="111111"/>
          <w:sz w:val="21"/>
          <w:szCs w:val="21"/>
        </w:rPr>
        <w:t xml:space="preserve">forma </w:t>
      </w:r>
      <w:r>
        <w:rPr>
          <w:rFonts w:ascii="Arial" w:hAnsi="Arial" w:cs="Arial"/>
          <w:sz w:val="21"/>
          <w:szCs w:val="21"/>
        </w:rPr>
        <w:t>voluntária, visando</w:t>
      </w:r>
      <w:r>
        <w:rPr>
          <w:rFonts w:ascii="Arial" w:hAnsi="Arial" w:cs="Arial"/>
          <w:spacing w:val="-1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sua</w:t>
      </w:r>
      <w:r>
        <w:rPr>
          <w:rFonts w:ascii="Arial" w:hAnsi="Arial" w:cs="Arial"/>
          <w:spacing w:val="-1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fácil</w:t>
      </w:r>
      <w:r>
        <w:rPr>
          <w:rFonts w:ascii="Arial" w:hAnsi="Arial" w:cs="Arial"/>
          <w:spacing w:val="-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identificação,</w:t>
      </w:r>
      <w:r>
        <w:rPr>
          <w:rFonts w:ascii="Arial" w:hAnsi="Arial" w:cs="Arial"/>
          <w:spacing w:val="-2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evitando-se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indagações,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explicações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constrangimentos.</w:t>
      </w:r>
    </w:p>
    <w:p w:rsidR="009B2C52" w:rsidRDefault="009B2C52">
      <w:pPr>
        <w:pStyle w:val="Corpodetexto"/>
        <w:spacing w:before="1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41"/>
        <w:rPr>
          <w:sz w:val="21"/>
          <w:szCs w:val="21"/>
        </w:rPr>
      </w:pPr>
      <w:r>
        <w:rPr>
          <w:rFonts w:ascii="Arial" w:hAnsi="Arial" w:cs="Arial"/>
          <w:color w:val="0C0C0C"/>
          <w:sz w:val="21"/>
          <w:szCs w:val="21"/>
        </w:rPr>
        <w:t xml:space="preserve">§ </w:t>
      </w:r>
      <w:r>
        <w:rPr>
          <w:rFonts w:ascii="Arial" w:hAnsi="Arial" w:cs="Arial"/>
          <w:sz w:val="21"/>
          <w:szCs w:val="21"/>
        </w:rPr>
        <w:t xml:space="preserve">3° </w:t>
      </w:r>
      <w:r>
        <w:rPr>
          <w:rFonts w:ascii="Arial" w:hAnsi="Arial" w:cs="Arial"/>
          <w:color w:val="0F0F0F"/>
          <w:sz w:val="21"/>
          <w:szCs w:val="21"/>
        </w:rPr>
        <w:t xml:space="preserve">Por </w:t>
      </w:r>
      <w:r>
        <w:rPr>
          <w:rFonts w:ascii="Arial" w:hAnsi="Arial" w:cs="Arial"/>
          <w:sz w:val="21"/>
          <w:szCs w:val="21"/>
        </w:rPr>
        <w:t xml:space="preserve">meio </w:t>
      </w:r>
      <w:r>
        <w:rPr>
          <w:rFonts w:ascii="Arial" w:hAnsi="Arial" w:cs="Arial"/>
          <w:color w:val="0F0F0F"/>
          <w:sz w:val="21"/>
          <w:szCs w:val="21"/>
        </w:rPr>
        <w:t xml:space="preserve">do </w:t>
      </w:r>
      <w:r>
        <w:rPr>
          <w:rFonts w:ascii="Arial" w:hAnsi="Arial" w:cs="Arial"/>
          <w:color w:val="0C0C0C"/>
          <w:sz w:val="21"/>
          <w:szCs w:val="21"/>
        </w:rPr>
        <w:t xml:space="preserve">uso </w:t>
      </w:r>
      <w:r>
        <w:rPr>
          <w:rFonts w:ascii="Arial" w:hAnsi="Arial" w:cs="Arial"/>
          <w:color w:val="080808"/>
          <w:sz w:val="21"/>
          <w:szCs w:val="21"/>
        </w:rPr>
        <w:t xml:space="preserve">do </w:t>
      </w:r>
      <w:r>
        <w:rPr>
          <w:rFonts w:ascii="Arial" w:hAnsi="Arial" w:cs="Arial"/>
          <w:sz w:val="21"/>
          <w:szCs w:val="21"/>
        </w:rPr>
        <w:t xml:space="preserve">colar de girassol, </w:t>
      </w:r>
      <w:r>
        <w:rPr>
          <w:rFonts w:ascii="Arial" w:hAnsi="Arial" w:cs="Arial"/>
          <w:color w:val="0E0E0E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pessoa </w:t>
      </w:r>
      <w:r>
        <w:rPr>
          <w:rFonts w:ascii="Arial" w:hAnsi="Arial" w:cs="Arial"/>
          <w:color w:val="0A0A0A"/>
          <w:sz w:val="21"/>
          <w:szCs w:val="21"/>
        </w:rPr>
        <w:t xml:space="preserve">com </w:t>
      </w:r>
      <w:r>
        <w:rPr>
          <w:rFonts w:ascii="Arial" w:hAnsi="Arial" w:cs="Arial"/>
          <w:sz w:val="21"/>
          <w:szCs w:val="21"/>
        </w:rPr>
        <w:t xml:space="preserve">deficiência não </w:t>
      </w:r>
      <w:r>
        <w:rPr>
          <w:rFonts w:ascii="Arial" w:hAnsi="Arial" w:cs="Arial"/>
          <w:color w:val="0A0A0A"/>
          <w:sz w:val="21"/>
          <w:szCs w:val="21"/>
        </w:rPr>
        <w:t xml:space="preserve">visível </w:t>
      </w:r>
      <w:r>
        <w:rPr>
          <w:rFonts w:ascii="Arial" w:hAnsi="Arial" w:cs="Arial"/>
          <w:sz w:val="21"/>
          <w:szCs w:val="21"/>
        </w:rPr>
        <w:t xml:space="preserve">terá assegurados os direitos </w:t>
      </w:r>
      <w:r>
        <w:rPr>
          <w:rFonts w:ascii="Arial" w:hAnsi="Arial" w:cs="Arial"/>
          <w:color w:val="0A0A0A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atenção especial e </w:t>
      </w:r>
      <w:r>
        <w:rPr>
          <w:rFonts w:ascii="Arial" w:hAnsi="Arial" w:cs="Arial"/>
          <w:color w:val="161616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atendimento prioritário </w:t>
      </w:r>
      <w:r>
        <w:rPr>
          <w:rFonts w:ascii="Arial" w:hAnsi="Arial" w:cs="Arial"/>
          <w:color w:val="0F0F0F"/>
          <w:sz w:val="21"/>
          <w:szCs w:val="21"/>
        </w:rPr>
        <w:t xml:space="preserve">e </w:t>
      </w:r>
      <w:r>
        <w:rPr>
          <w:rFonts w:ascii="Arial" w:hAnsi="Arial" w:cs="Arial"/>
          <w:sz w:val="21"/>
          <w:szCs w:val="21"/>
        </w:rPr>
        <w:t>humanizado.</w:t>
      </w:r>
    </w:p>
    <w:p w:rsidR="009B2C52" w:rsidRDefault="009B2C52">
      <w:pPr>
        <w:pStyle w:val="Corpodetexto"/>
        <w:spacing w:before="9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38"/>
        <w:rPr>
          <w:sz w:val="21"/>
          <w:szCs w:val="21"/>
        </w:rPr>
      </w:pPr>
      <w:r>
        <w:rPr>
          <w:rFonts w:ascii="Arial" w:hAnsi="Arial" w:cs="Arial"/>
          <w:b/>
          <w:color w:val="0A0A0A"/>
          <w:sz w:val="21"/>
          <w:szCs w:val="21"/>
        </w:rPr>
        <w:t xml:space="preserve">Art. </w:t>
      </w:r>
      <w:r>
        <w:rPr>
          <w:rFonts w:ascii="Arial" w:hAnsi="Arial" w:cs="Arial"/>
          <w:b/>
          <w:sz w:val="21"/>
          <w:szCs w:val="21"/>
        </w:rPr>
        <w:t>2°</w:t>
      </w:r>
      <w:r>
        <w:rPr>
          <w:rFonts w:ascii="Arial" w:hAnsi="Arial" w:cs="Arial"/>
          <w:sz w:val="21"/>
          <w:szCs w:val="21"/>
        </w:rPr>
        <w:t xml:space="preserve"> Para conhecimento da população, </w:t>
      </w:r>
      <w:r>
        <w:rPr>
          <w:rFonts w:ascii="Arial" w:hAnsi="Arial" w:cs="Arial"/>
          <w:color w:val="111111"/>
          <w:sz w:val="21"/>
          <w:szCs w:val="21"/>
        </w:rPr>
        <w:t xml:space="preserve">o </w:t>
      </w:r>
      <w:r>
        <w:rPr>
          <w:rFonts w:ascii="Arial" w:hAnsi="Arial" w:cs="Arial"/>
          <w:color w:val="0C0C0C"/>
          <w:sz w:val="21"/>
          <w:szCs w:val="21"/>
        </w:rPr>
        <w:t xml:space="preserve">Poder </w:t>
      </w:r>
      <w:r>
        <w:rPr>
          <w:rFonts w:ascii="Arial" w:hAnsi="Arial" w:cs="Arial"/>
          <w:sz w:val="21"/>
          <w:szCs w:val="21"/>
        </w:rPr>
        <w:t xml:space="preserve">Executivo </w:t>
      </w:r>
      <w:r>
        <w:rPr>
          <w:rFonts w:ascii="Arial" w:hAnsi="Arial" w:cs="Arial"/>
          <w:color w:val="0E0E0E"/>
          <w:sz w:val="21"/>
          <w:szCs w:val="21"/>
        </w:rPr>
        <w:t xml:space="preserve">Municipal, </w:t>
      </w:r>
      <w:r>
        <w:rPr>
          <w:rFonts w:ascii="Arial" w:hAnsi="Arial" w:cs="Arial"/>
          <w:color w:val="111111"/>
          <w:sz w:val="21"/>
          <w:szCs w:val="21"/>
        </w:rPr>
        <w:t xml:space="preserve">através </w:t>
      </w:r>
      <w:r>
        <w:rPr>
          <w:rFonts w:ascii="Arial" w:hAnsi="Arial" w:cs="Arial"/>
          <w:sz w:val="21"/>
          <w:szCs w:val="21"/>
        </w:rPr>
        <w:t xml:space="preserve">dos </w:t>
      </w:r>
      <w:r>
        <w:rPr>
          <w:rFonts w:ascii="Arial" w:hAnsi="Arial" w:cs="Arial"/>
          <w:color w:val="0E0E0E"/>
          <w:sz w:val="21"/>
          <w:szCs w:val="21"/>
        </w:rPr>
        <w:t xml:space="preserve">órgãos </w:t>
      </w:r>
      <w:r>
        <w:rPr>
          <w:rFonts w:ascii="Arial" w:hAnsi="Arial" w:cs="Arial"/>
          <w:sz w:val="21"/>
          <w:szCs w:val="21"/>
        </w:rPr>
        <w:t xml:space="preserve">competentes, poderá dar publicidade </w:t>
      </w:r>
      <w:r>
        <w:rPr>
          <w:rFonts w:ascii="Arial" w:hAnsi="Arial" w:cs="Arial"/>
          <w:color w:val="161616"/>
          <w:sz w:val="21"/>
          <w:szCs w:val="21"/>
        </w:rPr>
        <w:t xml:space="preserve">por </w:t>
      </w:r>
      <w:r>
        <w:rPr>
          <w:rFonts w:ascii="Arial" w:hAnsi="Arial" w:cs="Arial"/>
          <w:color w:val="111111"/>
          <w:sz w:val="21"/>
          <w:szCs w:val="21"/>
        </w:rPr>
        <w:t xml:space="preserve">meio </w:t>
      </w:r>
      <w:r>
        <w:rPr>
          <w:rFonts w:ascii="Arial" w:hAnsi="Arial" w:cs="Arial"/>
          <w:color w:val="0F0F0F"/>
          <w:sz w:val="21"/>
          <w:szCs w:val="21"/>
        </w:rPr>
        <w:t xml:space="preserve">de </w:t>
      </w:r>
      <w:r>
        <w:rPr>
          <w:rFonts w:ascii="Arial" w:hAnsi="Arial" w:cs="Arial"/>
          <w:color w:val="0E0E0E"/>
          <w:sz w:val="21"/>
          <w:szCs w:val="21"/>
        </w:rPr>
        <w:t xml:space="preserve">instrumentos </w:t>
      </w:r>
      <w:r>
        <w:rPr>
          <w:rFonts w:ascii="Arial" w:hAnsi="Arial" w:cs="Arial"/>
          <w:color w:val="161616"/>
          <w:sz w:val="21"/>
          <w:szCs w:val="21"/>
        </w:rPr>
        <w:t xml:space="preserve">e </w:t>
      </w:r>
      <w:r>
        <w:rPr>
          <w:rFonts w:ascii="Arial" w:hAnsi="Arial" w:cs="Arial"/>
          <w:sz w:val="21"/>
          <w:szCs w:val="21"/>
        </w:rPr>
        <w:t>mecanismos adequados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divulgação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acerca</w:t>
      </w:r>
      <w:r>
        <w:rPr>
          <w:rFonts w:ascii="Arial" w:hAnsi="Arial" w:cs="Arial"/>
          <w:spacing w:val="-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uso</w:t>
      </w:r>
      <w:r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pacing w:val="-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colar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color w:val="0A0A0A"/>
          <w:sz w:val="21"/>
          <w:szCs w:val="21"/>
        </w:rPr>
        <w:t>de</w:t>
      </w:r>
      <w:r>
        <w:rPr>
          <w:rFonts w:ascii="Arial" w:hAnsi="Arial" w:cs="Arial"/>
          <w:color w:val="0A0A0A"/>
          <w:spacing w:val="-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girassol</w:t>
      </w:r>
      <w:r>
        <w:rPr>
          <w:rFonts w:ascii="Arial" w:hAnsi="Arial" w:cs="Arial"/>
          <w:spacing w:val="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pelas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pessoas com</w:t>
      </w:r>
      <w:r>
        <w:rPr>
          <w:rFonts w:ascii="Arial" w:hAnsi="Arial" w:cs="Arial"/>
          <w:spacing w:val="-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deficiência não visível ou </w:t>
      </w:r>
      <w:r>
        <w:rPr>
          <w:rFonts w:ascii="Arial" w:hAnsi="Arial" w:cs="Arial"/>
          <w:color w:val="0A0A0A"/>
          <w:sz w:val="21"/>
          <w:szCs w:val="21"/>
        </w:rPr>
        <w:t xml:space="preserve">por </w:t>
      </w:r>
      <w:r>
        <w:rPr>
          <w:rFonts w:ascii="Arial" w:hAnsi="Arial" w:cs="Arial"/>
          <w:sz w:val="21"/>
          <w:szCs w:val="21"/>
        </w:rPr>
        <w:t>seus</w:t>
      </w:r>
      <w:r>
        <w:rPr>
          <w:rFonts w:ascii="Arial" w:hAnsi="Arial" w:cs="Arial"/>
          <w:spacing w:val="5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familiares.</w:t>
      </w:r>
    </w:p>
    <w:p w:rsidR="009B2C52" w:rsidRDefault="009B2C52">
      <w:pPr>
        <w:pStyle w:val="Corpodetexto"/>
        <w:spacing w:line="360" w:lineRule="auto"/>
        <w:ind w:left="567" w:right="131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31"/>
        <w:rPr>
          <w:sz w:val="21"/>
          <w:szCs w:val="21"/>
        </w:rPr>
      </w:pPr>
      <w:r>
        <w:rPr>
          <w:rFonts w:ascii="Arial" w:hAnsi="Arial" w:cs="Arial"/>
          <w:b/>
          <w:color w:val="0A0A0A"/>
          <w:sz w:val="21"/>
          <w:szCs w:val="21"/>
        </w:rPr>
        <w:t>Art. 3</w:t>
      </w:r>
      <w:r>
        <w:rPr>
          <w:rFonts w:ascii="Arial" w:hAnsi="Arial" w:cs="Arial"/>
          <w:b/>
          <w:sz w:val="21"/>
          <w:szCs w:val="21"/>
        </w:rPr>
        <w:t>°</w:t>
      </w:r>
      <w:r>
        <w:rPr>
          <w:rFonts w:ascii="Arial" w:hAnsi="Arial" w:cs="Arial"/>
          <w:sz w:val="21"/>
          <w:szCs w:val="21"/>
        </w:rPr>
        <w:t xml:space="preserve"> Ficam </w:t>
      </w:r>
      <w:r>
        <w:rPr>
          <w:rFonts w:ascii="Arial" w:hAnsi="Arial" w:cs="Arial"/>
          <w:color w:val="0F0F0F"/>
          <w:sz w:val="21"/>
          <w:szCs w:val="21"/>
        </w:rPr>
        <w:t xml:space="preserve">os </w:t>
      </w:r>
      <w:r>
        <w:rPr>
          <w:rFonts w:ascii="Arial" w:hAnsi="Arial" w:cs="Arial"/>
          <w:sz w:val="21"/>
          <w:szCs w:val="21"/>
        </w:rPr>
        <w:t xml:space="preserve">estabelecimentos públicos </w:t>
      </w:r>
      <w:r>
        <w:rPr>
          <w:rFonts w:ascii="Arial" w:hAnsi="Arial" w:cs="Arial"/>
          <w:color w:val="0E0E0E"/>
          <w:sz w:val="21"/>
          <w:szCs w:val="21"/>
        </w:rPr>
        <w:t xml:space="preserve">e </w:t>
      </w:r>
      <w:r>
        <w:rPr>
          <w:rFonts w:ascii="Arial" w:hAnsi="Arial" w:cs="Arial"/>
          <w:sz w:val="21"/>
          <w:szCs w:val="21"/>
        </w:rPr>
        <w:t xml:space="preserve">privados obrigados </w:t>
      </w:r>
      <w:r>
        <w:rPr>
          <w:rFonts w:ascii="Arial" w:hAnsi="Arial" w:cs="Arial"/>
          <w:color w:val="0A0A0A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orientar </w:t>
      </w:r>
      <w:r>
        <w:rPr>
          <w:rFonts w:ascii="Arial" w:hAnsi="Arial" w:cs="Arial"/>
          <w:color w:val="0E0E0E"/>
          <w:sz w:val="21"/>
          <w:szCs w:val="21"/>
        </w:rPr>
        <w:t xml:space="preserve">seus </w:t>
      </w:r>
      <w:r>
        <w:rPr>
          <w:rFonts w:ascii="Arial" w:hAnsi="Arial" w:cs="Arial"/>
          <w:sz w:val="21"/>
          <w:szCs w:val="21"/>
        </w:rPr>
        <w:t xml:space="preserve">colaboradores sobre </w:t>
      </w:r>
      <w:r>
        <w:rPr>
          <w:rFonts w:ascii="Arial" w:hAnsi="Arial" w:cs="Arial"/>
          <w:color w:val="181818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possibilidade de </w:t>
      </w:r>
      <w:r>
        <w:rPr>
          <w:rFonts w:ascii="Arial" w:hAnsi="Arial" w:cs="Arial"/>
          <w:color w:val="0E0E0E"/>
          <w:sz w:val="21"/>
          <w:szCs w:val="21"/>
        </w:rPr>
        <w:t xml:space="preserve">pessoas com </w:t>
      </w:r>
      <w:r>
        <w:rPr>
          <w:rFonts w:ascii="Arial" w:hAnsi="Arial" w:cs="Arial"/>
          <w:sz w:val="21"/>
          <w:szCs w:val="21"/>
        </w:rPr>
        <w:t xml:space="preserve">deficiência </w:t>
      </w:r>
      <w:r>
        <w:rPr>
          <w:rFonts w:ascii="Arial" w:hAnsi="Arial" w:cs="Arial"/>
          <w:color w:val="131313"/>
          <w:sz w:val="21"/>
          <w:szCs w:val="21"/>
        </w:rPr>
        <w:t xml:space="preserve">não </w:t>
      </w:r>
      <w:r>
        <w:rPr>
          <w:rFonts w:ascii="Arial" w:hAnsi="Arial" w:cs="Arial"/>
          <w:sz w:val="21"/>
          <w:szCs w:val="21"/>
        </w:rPr>
        <w:t xml:space="preserve">visível ou seus familiares, utilizando </w:t>
      </w:r>
      <w:r>
        <w:rPr>
          <w:rFonts w:ascii="Arial" w:hAnsi="Arial" w:cs="Arial"/>
          <w:color w:val="161616"/>
          <w:sz w:val="21"/>
          <w:szCs w:val="21"/>
        </w:rPr>
        <w:t xml:space="preserve">o </w:t>
      </w:r>
      <w:r>
        <w:rPr>
          <w:rFonts w:ascii="Arial" w:hAnsi="Arial" w:cs="Arial"/>
          <w:sz w:val="21"/>
          <w:szCs w:val="21"/>
        </w:rPr>
        <w:t xml:space="preserve">colar de girassol </w:t>
      </w:r>
      <w:r>
        <w:rPr>
          <w:rFonts w:ascii="Arial" w:hAnsi="Arial" w:cs="Arial"/>
          <w:color w:val="111111"/>
          <w:sz w:val="21"/>
          <w:szCs w:val="21"/>
        </w:rPr>
        <w:t xml:space="preserve">como </w:t>
      </w:r>
      <w:r>
        <w:rPr>
          <w:rFonts w:ascii="Arial" w:hAnsi="Arial" w:cs="Arial"/>
          <w:color w:val="0E0E0E"/>
          <w:sz w:val="21"/>
          <w:szCs w:val="21"/>
        </w:rPr>
        <w:t xml:space="preserve">meio </w:t>
      </w:r>
      <w:r>
        <w:rPr>
          <w:rFonts w:ascii="Arial" w:hAnsi="Arial" w:cs="Arial"/>
          <w:sz w:val="21"/>
          <w:szCs w:val="21"/>
        </w:rPr>
        <w:t>de identificação da deficiência, utilizarem seus serviços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 xml:space="preserve">ou </w:t>
      </w:r>
      <w:r>
        <w:rPr>
          <w:rFonts w:ascii="Arial" w:hAnsi="Arial" w:cs="Arial"/>
          <w:sz w:val="21"/>
          <w:szCs w:val="21"/>
        </w:rPr>
        <w:t>atendimento.</w:t>
      </w:r>
    </w:p>
    <w:p w:rsidR="009B2C52" w:rsidRDefault="009B2C52">
      <w:pPr>
        <w:pStyle w:val="Corpodetexto"/>
        <w:spacing w:before="11" w:line="360" w:lineRule="auto"/>
        <w:ind w:left="567"/>
        <w:rPr>
          <w:rFonts w:ascii="Arial" w:hAnsi="Arial" w:cs="Arial"/>
          <w:b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42"/>
        <w:rPr>
          <w:sz w:val="21"/>
          <w:szCs w:val="21"/>
        </w:rPr>
      </w:pPr>
      <w:r>
        <w:rPr>
          <w:rFonts w:ascii="Arial" w:hAnsi="Arial" w:cs="Arial"/>
          <w:b/>
          <w:color w:val="0F0F0F"/>
          <w:sz w:val="21"/>
          <w:szCs w:val="21"/>
        </w:rPr>
        <w:t xml:space="preserve">Art. </w:t>
      </w:r>
      <w:r>
        <w:rPr>
          <w:rFonts w:ascii="Arial" w:hAnsi="Arial" w:cs="Arial"/>
          <w:b/>
          <w:sz w:val="21"/>
          <w:szCs w:val="21"/>
        </w:rPr>
        <w:t>4°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0E0E0E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</w:rPr>
        <w:t xml:space="preserve">utilização </w:t>
      </w:r>
      <w:r>
        <w:rPr>
          <w:rFonts w:ascii="Arial" w:hAnsi="Arial" w:cs="Arial"/>
          <w:color w:val="1A1A1A"/>
          <w:sz w:val="21"/>
          <w:szCs w:val="21"/>
        </w:rPr>
        <w:t xml:space="preserve">do </w:t>
      </w:r>
      <w:r>
        <w:rPr>
          <w:rFonts w:ascii="Arial" w:hAnsi="Arial" w:cs="Arial"/>
          <w:color w:val="0F0F0F"/>
          <w:sz w:val="21"/>
          <w:szCs w:val="21"/>
        </w:rPr>
        <w:t xml:space="preserve">colar </w:t>
      </w:r>
      <w:r>
        <w:rPr>
          <w:rFonts w:ascii="Arial" w:hAnsi="Arial" w:cs="Arial"/>
          <w:sz w:val="21"/>
          <w:szCs w:val="21"/>
        </w:rPr>
        <w:t xml:space="preserve">de girassol </w:t>
      </w:r>
      <w:r>
        <w:rPr>
          <w:rFonts w:ascii="Arial" w:hAnsi="Arial" w:cs="Arial"/>
          <w:color w:val="0C0C0C"/>
          <w:sz w:val="21"/>
          <w:szCs w:val="21"/>
        </w:rPr>
        <w:t xml:space="preserve">não </w:t>
      </w:r>
      <w:r>
        <w:rPr>
          <w:rFonts w:ascii="Arial" w:hAnsi="Arial" w:cs="Arial"/>
          <w:sz w:val="21"/>
          <w:szCs w:val="21"/>
        </w:rPr>
        <w:t xml:space="preserve">dispensa </w:t>
      </w:r>
      <w:r>
        <w:rPr>
          <w:rFonts w:ascii="Arial" w:hAnsi="Arial" w:cs="Arial"/>
          <w:color w:val="181818"/>
          <w:sz w:val="21"/>
          <w:szCs w:val="21"/>
        </w:rPr>
        <w:t xml:space="preserve">a </w:t>
      </w:r>
      <w:r>
        <w:rPr>
          <w:rFonts w:ascii="Arial" w:hAnsi="Arial" w:cs="Arial"/>
          <w:color w:val="0E0E0E"/>
          <w:sz w:val="21"/>
          <w:szCs w:val="21"/>
        </w:rPr>
        <w:t xml:space="preserve">apresentação </w:t>
      </w:r>
      <w:r>
        <w:rPr>
          <w:rFonts w:ascii="Arial" w:hAnsi="Arial" w:cs="Arial"/>
          <w:sz w:val="21"/>
          <w:szCs w:val="21"/>
        </w:rPr>
        <w:t xml:space="preserve">de documento comprobatório da deficiência não visível </w:t>
      </w:r>
      <w:r>
        <w:rPr>
          <w:rFonts w:ascii="Arial" w:hAnsi="Arial" w:cs="Arial"/>
          <w:color w:val="0A0A0A"/>
          <w:sz w:val="21"/>
          <w:szCs w:val="21"/>
        </w:rPr>
        <w:t xml:space="preserve">caso </w:t>
      </w:r>
      <w:r>
        <w:rPr>
          <w:rFonts w:ascii="Arial" w:hAnsi="Arial" w:cs="Arial"/>
          <w:color w:val="0E0E0E"/>
          <w:sz w:val="21"/>
          <w:szCs w:val="21"/>
        </w:rPr>
        <w:t xml:space="preserve">seja </w:t>
      </w:r>
      <w:r>
        <w:rPr>
          <w:rFonts w:ascii="Arial" w:hAnsi="Arial" w:cs="Arial"/>
          <w:sz w:val="21"/>
          <w:szCs w:val="21"/>
        </w:rPr>
        <w:t>solicitado.</w:t>
      </w:r>
    </w:p>
    <w:p w:rsidR="009B2C52" w:rsidRDefault="009B2C52">
      <w:pPr>
        <w:pStyle w:val="Corpodetexto"/>
        <w:spacing w:line="360" w:lineRule="auto"/>
        <w:ind w:left="567" w:right="142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spacing w:line="360" w:lineRule="auto"/>
        <w:ind w:left="567" w:right="142"/>
        <w:rPr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Art. 5 </w:t>
      </w:r>
      <w:r>
        <w:rPr>
          <w:rFonts w:ascii="Arial" w:hAnsi="Arial" w:cs="Arial"/>
          <w:sz w:val="21"/>
          <w:szCs w:val="21"/>
        </w:rPr>
        <w:t xml:space="preserve">Esta lei entra em </w:t>
      </w:r>
      <w:proofErr w:type="gramStart"/>
      <w:r>
        <w:rPr>
          <w:rFonts w:ascii="Arial" w:hAnsi="Arial" w:cs="Arial"/>
          <w:sz w:val="21"/>
          <w:szCs w:val="21"/>
        </w:rPr>
        <w:t>vigor na data de sua publicação revogadas</w:t>
      </w:r>
      <w:proofErr w:type="gramEnd"/>
      <w:r>
        <w:rPr>
          <w:rFonts w:ascii="Arial" w:hAnsi="Arial" w:cs="Arial"/>
          <w:sz w:val="21"/>
          <w:szCs w:val="21"/>
        </w:rPr>
        <w:t xml:space="preserve"> as disposições em </w:t>
      </w:r>
      <w:r>
        <w:rPr>
          <w:rFonts w:ascii="Arial" w:hAnsi="Arial" w:cs="Arial"/>
          <w:sz w:val="21"/>
          <w:szCs w:val="21"/>
        </w:rPr>
        <w:t>contrário.</w:t>
      </w:r>
    </w:p>
    <w:p w:rsidR="009B2C52" w:rsidRDefault="009B2C52">
      <w:pPr>
        <w:pStyle w:val="Corpodetexto"/>
        <w:spacing w:before="11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9B2C52">
      <w:pPr>
        <w:pStyle w:val="Corpodetexto"/>
        <w:spacing w:before="5" w:line="360" w:lineRule="auto"/>
        <w:ind w:left="567"/>
        <w:rPr>
          <w:rFonts w:ascii="Arial" w:hAnsi="Arial" w:cs="Arial"/>
          <w:sz w:val="21"/>
          <w:szCs w:val="21"/>
        </w:rPr>
      </w:pPr>
    </w:p>
    <w:p w:rsidR="009B2C52" w:rsidRDefault="001F6750">
      <w:pPr>
        <w:pStyle w:val="Corpodetexto"/>
        <w:tabs>
          <w:tab w:val="left" w:pos="5306"/>
          <w:tab w:val="left" w:pos="5961"/>
          <w:tab w:val="left" w:pos="7627"/>
        </w:tabs>
        <w:spacing w:line="360" w:lineRule="auto"/>
        <w:ind w:left="567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Carambeí, 17 de maio de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2023.</w:t>
      </w:r>
    </w:p>
    <w:p w:rsidR="009B2C52" w:rsidRDefault="009B2C52">
      <w:pPr>
        <w:pStyle w:val="Corpodetexto"/>
        <w:spacing w:line="360" w:lineRule="auto"/>
        <w:rPr>
          <w:sz w:val="21"/>
          <w:szCs w:val="21"/>
        </w:rPr>
      </w:pPr>
    </w:p>
    <w:p w:rsidR="009B2C52" w:rsidRDefault="009B2C52">
      <w:pPr>
        <w:pStyle w:val="Corpodetexto"/>
        <w:spacing w:line="360" w:lineRule="auto"/>
      </w:pPr>
    </w:p>
    <w:p w:rsidR="009B2C52" w:rsidRDefault="009B2C52">
      <w:pPr>
        <w:pStyle w:val="Corpodetexto"/>
        <w:spacing w:line="360" w:lineRule="auto"/>
      </w:pPr>
    </w:p>
    <w:p w:rsidR="009B2C52" w:rsidRDefault="001F6750">
      <w:pPr>
        <w:pStyle w:val="Standard"/>
        <w:tabs>
          <w:tab w:val="left" w:pos="284"/>
        </w:tabs>
        <w:spacing w:after="0" w:line="360" w:lineRule="auto"/>
        <w:contextualSpacing/>
        <w:jc w:val="center"/>
        <w:rPr>
          <w:rFonts w:ascii="Arial Narrow" w:eastAsia="Arial" w:hAnsi="Arial Narrow" w:cs="Arial Narrow"/>
          <w:sz w:val="24"/>
          <w:szCs w:val="24"/>
        </w:rPr>
      </w:pPr>
      <w:r>
        <w:rPr>
          <w:rFonts w:ascii="Arial Narrow" w:eastAsia="Arial" w:hAnsi="Arial Narrow" w:cs="Arial Narrow"/>
          <w:sz w:val="24"/>
          <w:szCs w:val="24"/>
        </w:rPr>
        <w:t>ELISANGELA PEDROSO DE OLIVEIRA NUNES</w:t>
      </w:r>
    </w:p>
    <w:p w:rsidR="009B2C52" w:rsidRDefault="001F6750">
      <w:pPr>
        <w:pStyle w:val="Standard"/>
        <w:tabs>
          <w:tab w:val="left" w:pos="284"/>
        </w:tabs>
        <w:spacing w:after="0" w:line="360" w:lineRule="auto"/>
        <w:contextualSpacing/>
        <w:jc w:val="center"/>
        <w:rPr>
          <w:rFonts w:ascii="Arial Narrow" w:eastAsia="Arial" w:hAnsi="Arial Narrow" w:cs="Arial Narrow"/>
          <w:b/>
          <w:bCs/>
          <w:sz w:val="24"/>
          <w:szCs w:val="24"/>
        </w:rPr>
      </w:pPr>
      <w:r>
        <w:rPr>
          <w:rFonts w:ascii="Arial Narrow" w:eastAsia="Arial" w:hAnsi="Arial Narrow" w:cs="Arial Narrow"/>
          <w:b/>
          <w:bCs/>
          <w:sz w:val="24"/>
          <w:szCs w:val="24"/>
        </w:rPr>
        <w:t>PREFEITA MUNICIPAL</w:t>
      </w:r>
    </w:p>
    <w:sectPr w:rsidR="009B2C5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50" w:rsidRDefault="001F6750">
      <w:r>
        <w:separator/>
      </w:r>
    </w:p>
  </w:endnote>
  <w:endnote w:type="continuationSeparator" w:id="0">
    <w:p w:rsidR="001F6750" w:rsidRDefault="001F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2" w:rsidRDefault="009B2C52">
    <w:pPr>
      <w:jc w:val="center"/>
      <w:rPr>
        <w:sz w:val="16"/>
        <w:szCs w:val="16"/>
      </w:rPr>
    </w:pPr>
  </w:p>
  <w:p w:rsidR="009B2C52" w:rsidRDefault="009B2C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50" w:rsidRDefault="001F6750">
      <w:r>
        <w:separator/>
      </w:r>
    </w:p>
  </w:footnote>
  <w:footnote w:type="continuationSeparator" w:id="0">
    <w:p w:rsidR="001F6750" w:rsidRDefault="001F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2" w:rsidRDefault="001F6750">
    <w:pPr>
      <w:spacing w:line="360" w:lineRule="auto"/>
      <w:contextualSpacing/>
      <w:jc w:val="center"/>
      <w:rPr>
        <w:rFonts w:ascii="Arial" w:hAnsi="Arial" w:cs="Arial"/>
        <w:sz w:val="24"/>
      </w:rPr>
    </w:pPr>
    <w:r>
      <w:rPr>
        <w:rFonts w:ascii="Arial Narrow" w:hAnsi="Arial Narrow" w:cs="Arial Narrow"/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13335</wp:posOffset>
          </wp:positionH>
          <wp:positionV relativeFrom="paragraph">
            <wp:posOffset>-271145</wp:posOffset>
          </wp:positionV>
          <wp:extent cx="5387975" cy="67691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3" t="-1827" r="-233" b="-1827"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2C52" w:rsidRDefault="009B2C5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52"/>
    <w:rsid w:val="001F6750"/>
    <w:rsid w:val="004C63C8"/>
    <w:rsid w:val="009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2475B4"/>
    <w:pPr>
      <w:widowControl w:val="0"/>
      <w:spacing w:before="66"/>
      <w:ind w:right="16"/>
      <w:jc w:val="center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7E6FA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rsid w:val="00AC7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7CBD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C7CB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1DA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EC658C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050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748D6"/>
    <w:rPr>
      <w:rFonts w:eastAsiaTheme="minorEastAsia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2748D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1"/>
    <w:qFormat/>
    <w:rsid w:val="002475B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nfase">
    <w:name w:val="Emphasis"/>
    <w:basedOn w:val="Fontepargpadro"/>
    <w:uiPriority w:val="20"/>
    <w:qFormat/>
    <w:rsid w:val="0014022B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E6FA3"/>
    <w:pPr>
      <w:tabs>
        <w:tab w:val="left" w:pos="825"/>
      </w:tabs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6A17F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link w:val="EndereoHTMLChar"/>
    <w:uiPriority w:val="99"/>
    <w:semiHidden/>
    <w:unhideWhenUsed/>
    <w:qFormat/>
    <w:rsid w:val="00AC7CBD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C7CBD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1DA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uiPriority w:val="99"/>
    <w:qFormat/>
    <w:rsid w:val="00C65D4E"/>
    <w:pPr>
      <w:ind w:left="4536"/>
      <w:jc w:val="both"/>
      <w:textAlignment w:val="baseline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5022"/>
    <w:pPr>
      <w:spacing w:after="120"/>
      <w:ind w:left="283"/>
    </w:pPr>
  </w:style>
  <w:style w:type="paragraph" w:customStyle="1" w:styleId="Normal0">
    <w:name w:val="[Normal]"/>
    <w:qFormat/>
    <w:rsid w:val="00605022"/>
    <w:rPr>
      <w:rFonts w:ascii="Arial" w:eastAsia="Arial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48D6"/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rsid w:val="0083030B"/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23AE1"/>
    <w:pPr>
      <w:widowControl w:val="0"/>
      <w:ind w:left="2172" w:right="2177"/>
      <w:jc w:val="center"/>
      <w:outlineLvl w:val="1"/>
    </w:pPr>
    <w:rPr>
      <w:b/>
      <w:bCs/>
      <w:sz w:val="28"/>
      <w:szCs w:val="28"/>
      <w:lang w:val="pt-PT" w:eastAsia="en-U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  <w:kern w:val="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75B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2475B4"/>
    <w:pPr>
      <w:widowControl w:val="0"/>
      <w:spacing w:before="66"/>
      <w:ind w:right="16"/>
      <w:jc w:val="center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7E6FA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E15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rsid w:val="00AC7CB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7CBD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C7CB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1DA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qFormat/>
    <w:rsid w:val="00EC658C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050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748D6"/>
    <w:rPr>
      <w:rFonts w:eastAsiaTheme="minorEastAsia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2748D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1"/>
    <w:qFormat/>
    <w:rsid w:val="002475B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nfase">
    <w:name w:val="Emphasis"/>
    <w:basedOn w:val="Fontepargpadro"/>
    <w:uiPriority w:val="20"/>
    <w:qFormat/>
    <w:rsid w:val="0014022B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E6FA3"/>
    <w:pPr>
      <w:tabs>
        <w:tab w:val="left" w:pos="825"/>
      </w:tabs>
      <w:jc w:val="both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6A17F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E157E"/>
    <w:pPr>
      <w:tabs>
        <w:tab w:val="center" w:pos="4252"/>
        <w:tab w:val="right" w:pos="8504"/>
      </w:tabs>
    </w:pPr>
  </w:style>
  <w:style w:type="paragraph" w:styleId="EndereoHTML">
    <w:name w:val="HTML Address"/>
    <w:basedOn w:val="Normal"/>
    <w:link w:val="EndereoHTMLChar"/>
    <w:uiPriority w:val="99"/>
    <w:semiHidden/>
    <w:unhideWhenUsed/>
    <w:qFormat/>
    <w:rsid w:val="00AC7CBD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C7CBD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1DA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uiPriority w:val="99"/>
    <w:qFormat/>
    <w:rsid w:val="00C65D4E"/>
    <w:pPr>
      <w:ind w:left="4536"/>
      <w:jc w:val="both"/>
      <w:textAlignment w:val="baseline"/>
    </w:pPr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5022"/>
    <w:pPr>
      <w:spacing w:after="120"/>
      <w:ind w:left="283"/>
    </w:pPr>
  </w:style>
  <w:style w:type="paragraph" w:customStyle="1" w:styleId="Normal0">
    <w:name w:val="[Normal]"/>
    <w:qFormat/>
    <w:rsid w:val="00605022"/>
    <w:rPr>
      <w:rFonts w:ascii="Arial" w:eastAsia="Arial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48D6"/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rsid w:val="0083030B"/>
    <w:rPr>
      <w:rFonts w:ascii="Calibri" w:eastAsiaTheme="minorEastAsia" w:hAnsi="Calibri" w:cs="Calibri"/>
      <w:color w:val="000000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23AE1"/>
    <w:pPr>
      <w:widowControl w:val="0"/>
      <w:ind w:left="2172" w:right="2177"/>
      <w:jc w:val="center"/>
      <w:outlineLvl w:val="1"/>
    </w:pPr>
    <w:rPr>
      <w:b/>
      <w:bCs/>
      <w:sz w:val="28"/>
      <w:szCs w:val="28"/>
      <w:lang w:val="pt-PT" w:eastAsia="en-U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  <w:kern w:val="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75B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Nunes</dc:creator>
  <cp:lastModifiedBy>Usuário</cp:lastModifiedBy>
  <cp:revision>2</cp:revision>
  <cp:lastPrinted>2023-05-17T13:39:00Z</cp:lastPrinted>
  <dcterms:created xsi:type="dcterms:W3CDTF">2023-09-04T18:09:00Z</dcterms:created>
  <dcterms:modified xsi:type="dcterms:W3CDTF">2023-09-04T18:09:00Z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